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7a1gtsksp4qb" w:id="0"/>
      <w:bookmarkEnd w:id="0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Tab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Nitin Chokkalla, Edgar Velarde, Alberto Abrahantes, Sebastian Rodriguez, Jin Carballosa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10:15pm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the show-and-tell presentation, the following user stories were accepted by the product owners:</w:t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#1 – Backend Framework Research &amp; Setup</w:t>
        <w:br w:type="textWrapping"/>
        <w:br w:type="textWrapping"/>
        <w:t xml:space="preserve"> Research into Python frameworks (Flask vs FastAPI) was completed. The team gained understanding of the advantages of each, laying the groundwork for implementation of the backend server.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#2 – Canvas API Documentation Review</w:t>
        <w:br w:type="textWrapping"/>
        <w:br w:type="textWrapping"/>
        <w:t xml:space="preserve"> Initial exploration of Canvas LMS documentation was completed, clarifying steps for API key setup, authentication, and endpoints for assignments/announcements.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#3 – Wireframe Development</w:t>
        <w:br w:type="textWrapping"/>
        <w:br w:type="textWrapping"/>
        <w:t xml:space="preserve"> Wireframe refinements and near-final layouts for client-side testing (chat interface) were produced, preparing for the next sprint.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The following user stories were not completed and have been moved back to the product backlog. They will be reassigned to a future sprint during Sprint Planning: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#4 – Canvas API Data Sync Implementation</w:t>
        <w:br w:type="textWrapping"/>
        <w:br w:type="textWrapping"/>
        <w:t xml:space="preserve"> Although documentation was reviewed, actual API call implementation and data ingestion jobs (cron jobs for periodic sync) were not started.</w:t>
        <w:br w:type="textWrapping"/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Mingle Update: Marked as “Deferred”; add a note that implementation is blocked pending deeper testing with Canvas API keys.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#5 – GitHub Project Code Initialization</w:t>
        <w:br w:type="textWrapping"/>
        <w:br w:type="textWrapping"/>
        <w:t xml:space="preserve"> A GitHub repo was started, but no working backend code was committed.</w:t>
        <w:br w:type="textWrapping"/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Mingle Update: Set story status to “In Progress”; add notes about framework decision dependency (Flask vs FastAPI).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#6 – Database Schema Setup</w:t>
        <w:br w:type="textWrapping"/>
        <w:br w:type="textWrapping"/>
        <w:t xml:space="preserve"> Database schema design and setup were not finalized in this sprint.</w:t>
        <w:br w:type="textWrapping"/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240" w:before="0" w:beforeAutospacing="0" w:lineRule="auto"/>
        <w:ind w:left="1440" w:hanging="360"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  <w:t xml:space="preserve">Mingle Update: Move to backlog; add dependency note that schema will depend on API data structures.</w:t>
      </w:r>
    </w:p>
    <w:p w:rsidR="00000000" w:rsidDel="00000000" w:rsidP="00000000" w:rsidRDefault="00000000" w:rsidRPr="00000000" w14:paraId="00000013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5fo01o3f58d8" w:id="1"/>
      <w:bookmarkEnd w:id="1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Nitin Chokkalla, Edgar Velarde, Alberto Abrahantes, Sebastian Rodriguez, Jin Carballosa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10:30pm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the show-and-tell presentation, the following user stories were accepted by the product owners: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#7 – Assignment &amp; Announcement Endpoints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Endpoints for fetching assignments and announcements were implemented using Flask, tested against Canvas API responses, and validated with initial regression tests.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#8 – Automated Test Suite (Initial Coverage)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Unit tests were created for assignments and announcements, covering schema validation and endpoint availability. Tests were run successfully in local environments.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#9 – UI Error Handling Flow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The UI prototype now displays backend errors (timeouts, schema mismatches) in a user-friendly way. The interface was demonstrated with real backend payloads.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The following user stories were not completed and have been moved back to the product backlog. They will be reassigned to a future sprint during Sprint Planning: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#10 – Sync Batching &amp; Pagination</w:t>
        <w:br w:type="textWrapping"/>
        <w:br w:type="textWrapping"/>
        <w:t xml:space="preserve">Batching logic was started but pagination handling remains incomplete.</w:t>
        <w:br w:type="textWrapping"/>
      </w:r>
    </w:p>
    <w:p w:rsidR="00000000" w:rsidDel="00000000" w:rsidP="00000000" w:rsidRDefault="00000000" w:rsidRPr="00000000" w14:paraId="00000023">
      <w:pPr>
        <w:numPr>
          <w:ilvl w:val="1"/>
          <w:numId w:val="8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Mingle Update: Marked as “In Progress”; dependency noted on testing full dataset payloads from Canvas.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#11 – Continuous Integration Setup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CI pipeline setup for automated regression testing was partially configured but not finalized.</w:t>
      </w:r>
    </w:p>
    <w:p w:rsidR="00000000" w:rsidDel="00000000" w:rsidP="00000000" w:rsidRDefault="00000000" w:rsidRPr="00000000" w14:paraId="00000026">
      <w:pPr>
        <w:numPr>
          <w:ilvl w:val="1"/>
          <w:numId w:val="8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Mingle Update: Marked as “Deferred”; add note that local environment inconsistencies must be resolved before CI tests can run consistently.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#12 – Database Schema Finalization</w:t>
        <w:br w:type="textWrapping"/>
        <w:br w:type="textWrapping"/>
        <w:t xml:space="preserve">Schema design progressed but changes from API payload adjustments prevented finalization.</w:t>
      </w:r>
    </w:p>
    <w:p w:rsidR="00000000" w:rsidDel="00000000" w:rsidP="00000000" w:rsidRDefault="00000000" w:rsidRPr="00000000" w14:paraId="00000028">
      <w:pPr>
        <w:numPr>
          <w:ilvl w:val="1"/>
          <w:numId w:val="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Mingle Update: Returned to backlog; dependency flagged on stable Canvas sync logic.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jbq9ou80g8td" w:id="2"/>
      <w:bookmarkEnd w:id="2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Nitin Chokkalla, Edgar Velarde, Alberto Abrahantes, Sebastian Rodriguez, Jin Carballosa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10:30pm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the show-and-tell presentation, the following user stories were accepted by the product owners: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#13 – Assignment &amp; Announcement Endpoints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Endpoints for fetching assignments and announcements were implemented using Flask, tested against Canvas API responses, and validated with initial regression tests.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#8 – Automated Test Suite (Initial Coverage)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Unit tests were created for assignments and announcements, covering schema validation and endpoint availability. Tests were run successfully in local environments.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#9 – UI Error Handling Flow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The UI prototype now displays backend errors (timeouts, schema mismatches) in a user-friendly way. The interface was demonstrated with real backend payloads.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The following user stories were not completed and have been moved back to the product backlog. They will be reassigned to a future sprint during Sprint Planning: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#10 – Sync Batching &amp; Pagination</w:t>
        <w:br w:type="textWrapping"/>
        <w:br w:type="textWrapping"/>
        <w:t xml:space="preserve">Batching logic was started but pagination handling remains incomplete.</w:t>
        <w:br w:type="textWrapping"/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Mingle Update: Marked as “In Progress”; dependency noted on testing full dataset payloads from Canvas.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#11 – Continuous Integration Setup</w:t>
      </w:r>
    </w:p>
    <w:p w:rsidR="00000000" w:rsidDel="00000000" w:rsidP="00000000" w:rsidRDefault="00000000" w:rsidRPr="00000000" w14:paraId="0000003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CI pipeline setup for automated regression testing was partially configured but not finalized.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Mingle Update: Marked as “Deferred”; add note that local environment inconsistencies must be resolved before CI tests can run consistently.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#12 – Database Schema Finalization</w:t>
        <w:br w:type="textWrapping"/>
        <w:br w:type="textWrapping"/>
        <w:t xml:space="preserve">Schema design progressed but changes from API payload adjustments prevented finalization.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Mingle Update: Returned to backlog; dependency flagged on stable Canvas sync logic.</w:t>
      </w:r>
    </w:p>
    <w:p w:rsidR="00000000" w:rsidDel="00000000" w:rsidP="00000000" w:rsidRDefault="00000000" w:rsidRPr="00000000" w14:paraId="00000041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nd3z9vwa9s2o" w:id="3"/>
      <w:bookmarkEnd w:id="3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Tab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Nitin Chokkalla, Edgar Velarde, Alberto Abrahantes, Sebastian Rodriguez, Jin Carballosa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10:30pm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the show-and-tell presentation, the following user stories were accepted by the product owners: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#10 – Sync Batching &amp; Pagination</w:t>
        <w:br w:type="textWrapping"/>
        <w:br w:type="textWrapping"/>
        <w:t xml:space="preserve">Implemented batch processing and pagination for large Canvas data sets, improving sync reliability and performance.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#11 – Continuous Integration Setup</w:t>
      </w:r>
    </w:p>
    <w:p w:rsidR="00000000" w:rsidDel="00000000" w:rsidP="00000000" w:rsidRDefault="00000000" w:rsidRPr="00000000" w14:paraId="0000004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CI pipeline fully operational with automated build, test, and deployment workflows now running on main branch merges.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#12 – Database Schema Finalization</w:t>
      </w:r>
    </w:p>
    <w:p w:rsidR="00000000" w:rsidDel="00000000" w:rsidP="00000000" w:rsidRDefault="00000000" w:rsidRPr="00000000" w14:paraId="0000004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Finalized schema for core entities and relationships, enabling consistent data flow between backend services and the Canvas API.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The following user stories were not completed and have been moved back to the product backlog. They will be reassigned to a future sprint during Sprint Planning: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User Story #13 – Error Logging &amp; Monitoring Dashboard:</w:t>
        <w:br w:type="textWrapping"/>
        <w:t xml:space="preserve"> Initial dashboard setup was delayed due to missing API keys and pending integration with the CI alerting system.</w:t>
        <w:br w:type="textWrapping"/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User Story #14 – Frontend Preference Sync Enhancements:</w:t>
        <w:br w:type="textWrapping"/>
        <w:t xml:space="preserve"> Incomplete due to inconsistencies in preference update propagation between client state and the backend API.</w:t>
        <w:br w:type="textWrapping"/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User Story #15 – Automated Regression Testing Suite:</w:t>
        <w:br w:type="textWrapping"/>
        <w:t xml:space="preserve"> Test framework partially implemented; final integration with new CI pipeline still pending verification.</w:t>
      </w:r>
    </w:p>
    <w:p w:rsidR="00000000" w:rsidDel="00000000" w:rsidP="00000000" w:rsidRDefault="00000000" w:rsidRPr="00000000" w14:paraId="00000054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lxxcrb12q8gr" w:id="4"/>
      <w:bookmarkEnd w:id="4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Tab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Nitin Chokkalla, Edgar Velarde, Alberto Abrahantes, Sebastian Rodriguez, Jin Carballosa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10:30pm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the show-and-tell presentation, the following user stories were accepted by the product owners: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#13 – Error Logging &amp; Monitoring Dashboard:</w:t>
        <w:br w:type="textWrapping"/>
        <w:t xml:space="preserve"> Initial dashboard setup was delayed due to missing API keys and pending integration with the CI alerting system.</w:t>
        <w:br w:type="textWrapping"/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#14 – Frontend Preference Sync Enhancements:</w:t>
        <w:br w:type="textWrapping"/>
        <w:t xml:space="preserve"> Incomplete due to inconsistencies in preference update propagation between client state and the backend API.</w:t>
        <w:br w:type="textWrapping"/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#15 – Automated Regression Testing Suite:</w:t>
        <w:br w:type="textWrapping"/>
        <w:t xml:space="preserve"> Test framework partially implemented; final integration with new CI pipeline still pending verification.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